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6"/>
        <w:gridCol w:w="3575"/>
        <w:gridCol w:w="3126"/>
      </w:tblGrid>
      <w:tr w:rsidR="001D38CB" w:rsidTr="008213F2">
        <w:trPr>
          <w:trHeight w:val="23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b/>
                <w:bCs/>
                <w:sz w:val="24"/>
                <w:szCs w:val="24"/>
                <w:lang w:val="es"/>
              </w:rPr>
              <w:t>Conceptos</w:t>
            </w:r>
          </w:p>
        </w:tc>
        <w:tc>
          <w:tcPr>
            <w:tcW w:w="3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b/>
                <w:bCs/>
                <w:sz w:val="24"/>
                <w:szCs w:val="24"/>
                <w:lang w:val="es"/>
              </w:rPr>
              <w:t>Procedimientos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b/>
                <w:bCs/>
                <w:sz w:val="24"/>
                <w:szCs w:val="24"/>
                <w:lang w:val="es"/>
              </w:rPr>
              <w:t>Actitudes</w:t>
            </w:r>
          </w:p>
        </w:tc>
      </w:tr>
      <w:tr w:rsidR="001D38CB" w:rsidTr="008213F2">
        <w:trPr>
          <w:trHeight w:val="23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proofErr w:type="gramStart"/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-Las profesión sanitaria</w:t>
            </w:r>
            <w:proofErr w:type="gramEnd"/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, y sus dificultades e importancia.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-Nombre de algunas enfermedades o conceptos médicos.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-Los distintos hábitos de salud.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-Vocabulario relacionado con los hospitales.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libri" w:hAnsi="Verdana" w:cs="Verdana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-Diferentes partes del cuerpo.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libri" w:hAnsi="Verdana" w:cs="Verdana"/>
                <w:lang w:val="es"/>
              </w:rPr>
            </w:pPr>
          </w:p>
        </w:tc>
        <w:tc>
          <w:tcPr>
            <w:tcW w:w="3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-Enumeración de las características de la profesión sanitaria.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 xml:space="preserve">-Identificación y reconocimiento de los </w:t>
            </w:r>
            <w:proofErr w:type="spellStart"/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habitos</w:t>
            </w:r>
            <w:proofErr w:type="spellEnd"/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 xml:space="preserve"> saludables y distintas partes del cuerpo.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-Desarrollo de la coordinación motora.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-Participación activa a la hora de mostrar a la hora de plantear sus dudas o cuestiones.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libri" w:hAnsi="Verdana" w:cs="Verdana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-Participación activa en el baile.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libri" w:hAnsi="Verdana" w:cs="Verdana"/>
                <w:lang w:val="es"/>
              </w:rPr>
            </w:pP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-Iniciativa e interés a la hora de interaccionar con la familia.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 xml:space="preserve">-Valoración y respeto por la profesión de </w:t>
            </w:r>
            <w:proofErr w:type="spellStart"/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Dr.Alonso</w:t>
            </w:r>
            <w:proofErr w:type="spellEnd"/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ndara" w:hAnsi="Verdana" w:cs="Verdana"/>
                <w:sz w:val="24"/>
                <w:szCs w:val="24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-Interés por las distintas enfermedades y conceptos nuevos.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libri" w:hAnsi="Verdana" w:cs="Verdana"/>
                <w:lang w:val="es"/>
              </w:rPr>
            </w:pPr>
            <w:r>
              <w:rPr>
                <w:rFonts w:ascii="Verdana" w:eastAsia="Candara" w:hAnsi="Verdana" w:cs="Verdana"/>
                <w:sz w:val="24"/>
                <w:szCs w:val="24"/>
                <w:lang w:val="es"/>
              </w:rPr>
              <w:t>-Expresión libre de valoraciones, dudas, preguntas.</w:t>
            </w:r>
          </w:p>
          <w:p w:rsidR="001D38CB" w:rsidRDefault="001D38CB" w:rsidP="008213F2">
            <w:pPr>
              <w:autoSpaceDE w:val="0"/>
              <w:jc w:val="both"/>
              <w:rPr>
                <w:rFonts w:ascii="Verdana" w:eastAsia="Calibri" w:hAnsi="Verdana" w:cs="Verdana"/>
                <w:lang w:val="es"/>
              </w:rPr>
            </w:pPr>
          </w:p>
        </w:tc>
      </w:tr>
    </w:tbl>
    <w:p w:rsidR="00752F61" w:rsidRDefault="00752F61">
      <w:bookmarkStart w:id="0" w:name="_GoBack"/>
      <w:bookmarkEnd w:id="0"/>
    </w:p>
    <w:sectPr w:rsidR="00752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B"/>
    <w:rsid w:val="001D38CB"/>
    <w:rsid w:val="007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2013-12-14T21:15:00Z</dcterms:created>
  <dcterms:modified xsi:type="dcterms:W3CDTF">2013-12-14T21:16:00Z</dcterms:modified>
</cp:coreProperties>
</file>